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7F8" w:rsidRPr="00BD7190" w:rsidRDefault="00155E41">
      <w:pPr>
        <w:pStyle w:val="1"/>
        <w:shd w:val="clear" w:color="auto" w:fill="auto"/>
        <w:spacing w:after="340"/>
        <w:ind w:firstLine="0"/>
        <w:jc w:val="center"/>
        <w:rPr>
          <w:color w:val="auto"/>
        </w:rPr>
      </w:pPr>
      <w:r w:rsidRPr="00BD7190">
        <w:rPr>
          <w:b/>
          <w:bCs/>
          <w:color w:val="auto"/>
        </w:rPr>
        <w:t>Декларация</w:t>
      </w:r>
      <w:r w:rsidRPr="00BD7190">
        <w:rPr>
          <w:b/>
          <w:bCs/>
          <w:color w:val="auto"/>
        </w:rPr>
        <w:br/>
        <w:t>соблюдения обязательных требований</w:t>
      </w:r>
      <w:r w:rsidRPr="00BD7190">
        <w:rPr>
          <w:b/>
          <w:bCs/>
          <w:color w:val="auto"/>
        </w:rPr>
        <w:br/>
        <w:t>в области автомобильного транспорта, городского наземного электрического</w:t>
      </w:r>
      <w:r w:rsidRPr="00BD7190">
        <w:rPr>
          <w:b/>
          <w:bCs/>
          <w:color w:val="auto"/>
        </w:rPr>
        <w:br/>
        <w:t>транспорта и в дорожном хозяйстве</w:t>
      </w:r>
    </w:p>
    <w:p w:rsidR="00CE27F8" w:rsidRDefault="00155E41" w:rsidP="00CC41DB">
      <w:pPr>
        <w:pStyle w:val="1"/>
        <w:shd w:val="clear" w:color="auto" w:fill="auto"/>
        <w:tabs>
          <w:tab w:val="left" w:leader="underscore" w:pos="10114"/>
        </w:tabs>
        <w:spacing w:after="0"/>
        <w:ind w:firstLine="0"/>
        <w:rPr>
          <w:color w:val="auto"/>
          <w:u w:val="single"/>
        </w:rPr>
      </w:pPr>
      <w:r w:rsidRPr="0034691B">
        <w:rPr>
          <w:color w:val="auto"/>
        </w:rPr>
        <w:t>Настоящая декларация составлена в отношении:</w:t>
      </w:r>
      <w:r w:rsidR="005F70B4">
        <w:rPr>
          <w:color w:val="auto"/>
          <w:u w:val="single"/>
        </w:rPr>
        <w:t xml:space="preserve">                                                             </w:t>
      </w:r>
      <w:r w:rsidRPr="00BD7190">
        <w:rPr>
          <w:color w:val="auto"/>
          <w:u w:val="single"/>
        </w:rPr>
        <w:tab/>
      </w:r>
    </w:p>
    <w:p w:rsidR="00CC41DB" w:rsidRPr="00BD7190" w:rsidRDefault="00CC41DB" w:rsidP="00CC41DB">
      <w:pPr>
        <w:pStyle w:val="1"/>
        <w:pBdr>
          <w:bottom w:val="single" w:sz="4" w:space="1" w:color="auto"/>
        </w:pBdr>
        <w:shd w:val="clear" w:color="auto" w:fill="auto"/>
        <w:tabs>
          <w:tab w:val="left" w:leader="underscore" w:pos="10114"/>
        </w:tabs>
        <w:spacing w:after="0"/>
        <w:ind w:firstLine="0"/>
        <w:rPr>
          <w:color w:val="auto"/>
        </w:rPr>
      </w:pPr>
    </w:p>
    <w:p w:rsidR="00CE27F8" w:rsidRDefault="00155E41">
      <w:pPr>
        <w:pStyle w:val="20"/>
        <w:shd w:val="clear" w:color="auto" w:fill="auto"/>
        <w:spacing w:after="0"/>
        <w:rPr>
          <w:color w:val="auto"/>
          <w:sz w:val="22"/>
          <w:szCs w:val="22"/>
        </w:rPr>
      </w:pPr>
      <w:r w:rsidRPr="00BD7190">
        <w:rPr>
          <w:color w:val="auto"/>
          <w:sz w:val="22"/>
          <w:szCs w:val="22"/>
        </w:rPr>
        <w:t>(организационно-правовая форма, полное и сокращенное наименование, в том числе фирменное</w:t>
      </w:r>
      <w:r w:rsidRPr="00BD7190">
        <w:rPr>
          <w:color w:val="auto"/>
          <w:sz w:val="22"/>
          <w:szCs w:val="22"/>
        </w:rPr>
        <w:br/>
        <w:t>наименование (в случае, если имеются) юридического лица или фамилия, имя, отчество физического лица,</w:t>
      </w:r>
      <w:r w:rsidRPr="00BD7190">
        <w:rPr>
          <w:color w:val="auto"/>
          <w:sz w:val="22"/>
          <w:szCs w:val="22"/>
        </w:rPr>
        <w:br/>
      </w:r>
      <w:proofErr w:type="gramStart"/>
      <w:r w:rsidRPr="00BD7190">
        <w:rPr>
          <w:color w:val="auto"/>
          <w:sz w:val="22"/>
          <w:szCs w:val="22"/>
        </w:rPr>
        <w:t>являющихся</w:t>
      </w:r>
      <w:proofErr w:type="gramEnd"/>
      <w:r w:rsidRPr="00BD7190">
        <w:rPr>
          <w:color w:val="auto"/>
          <w:sz w:val="22"/>
          <w:szCs w:val="22"/>
        </w:rPr>
        <w:t xml:space="preserve"> контролируемыми лицами)</w:t>
      </w:r>
    </w:p>
    <w:p w:rsidR="00CC41DB" w:rsidRPr="00BD7190" w:rsidRDefault="00CC41DB">
      <w:pPr>
        <w:pStyle w:val="20"/>
        <w:shd w:val="clear" w:color="auto" w:fill="auto"/>
        <w:spacing w:after="0"/>
        <w:rPr>
          <w:color w:val="auto"/>
          <w:sz w:val="22"/>
          <w:szCs w:val="22"/>
        </w:rPr>
      </w:pPr>
    </w:p>
    <w:p w:rsidR="00CE27F8" w:rsidRDefault="00155E41" w:rsidP="00CC41DB">
      <w:pPr>
        <w:pStyle w:val="1"/>
        <w:pBdr>
          <w:bottom w:val="single" w:sz="4" w:space="0" w:color="auto"/>
        </w:pBdr>
        <w:shd w:val="clear" w:color="auto" w:fill="auto"/>
        <w:spacing w:after="0"/>
        <w:ind w:firstLine="0"/>
        <w:rPr>
          <w:color w:val="auto"/>
        </w:rPr>
      </w:pPr>
      <w:r w:rsidRPr="00BD7190">
        <w:rPr>
          <w:color w:val="auto"/>
        </w:rPr>
        <w:t>ОГРН (ОГРНИП):</w:t>
      </w:r>
    </w:p>
    <w:p w:rsidR="00CC41DB" w:rsidRPr="00BD7190" w:rsidRDefault="00CC41DB" w:rsidP="00CC41DB">
      <w:pPr>
        <w:pStyle w:val="1"/>
        <w:pBdr>
          <w:bottom w:val="single" w:sz="4" w:space="0" w:color="auto"/>
        </w:pBdr>
        <w:shd w:val="clear" w:color="auto" w:fill="auto"/>
        <w:spacing w:after="0"/>
        <w:ind w:firstLine="0"/>
        <w:rPr>
          <w:color w:val="auto"/>
        </w:rPr>
      </w:pPr>
    </w:p>
    <w:p w:rsidR="00CE27F8" w:rsidRDefault="00155E41">
      <w:pPr>
        <w:pStyle w:val="20"/>
        <w:shd w:val="clear" w:color="auto" w:fill="auto"/>
        <w:spacing w:after="0"/>
        <w:rPr>
          <w:color w:val="auto"/>
        </w:rPr>
      </w:pPr>
      <w:r w:rsidRPr="00BD7190">
        <w:rPr>
          <w:color w:val="auto"/>
        </w:rPr>
        <w:t>(основной государственный регистрационный номер контролируемого</w:t>
      </w:r>
      <w:r w:rsidRPr="00BD7190">
        <w:rPr>
          <w:color w:val="auto"/>
        </w:rPr>
        <w:br/>
        <w:t xml:space="preserve">лица, в отношении которого проведена процедура </w:t>
      </w:r>
      <w:proofErr w:type="spellStart"/>
      <w:r w:rsidRPr="00BD7190">
        <w:rPr>
          <w:color w:val="auto"/>
        </w:rPr>
        <w:t>самообследования</w:t>
      </w:r>
      <w:proofErr w:type="spellEnd"/>
      <w:r w:rsidRPr="00BD7190">
        <w:rPr>
          <w:color w:val="auto"/>
        </w:rPr>
        <w:t>)</w:t>
      </w:r>
    </w:p>
    <w:p w:rsidR="00CC41DB" w:rsidRPr="00BD7190" w:rsidRDefault="00CC41DB">
      <w:pPr>
        <w:pStyle w:val="20"/>
        <w:shd w:val="clear" w:color="auto" w:fill="auto"/>
        <w:spacing w:after="0"/>
        <w:rPr>
          <w:color w:val="auto"/>
        </w:rPr>
      </w:pPr>
    </w:p>
    <w:p w:rsidR="00CE27F8" w:rsidRPr="00BD7190" w:rsidRDefault="00155E41">
      <w:pPr>
        <w:pStyle w:val="1"/>
        <w:shd w:val="clear" w:color="auto" w:fill="auto"/>
        <w:ind w:firstLine="0"/>
        <w:rPr>
          <w:color w:val="auto"/>
        </w:rPr>
      </w:pPr>
      <w:r w:rsidRPr="00BD7190">
        <w:rPr>
          <w:color w:val="auto"/>
        </w:rPr>
        <w:t>ИНН:</w:t>
      </w:r>
    </w:p>
    <w:p w:rsidR="00CE27F8" w:rsidRPr="00BD7190" w:rsidRDefault="00155E41">
      <w:pPr>
        <w:pStyle w:val="20"/>
        <w:pBdr>
          <w:top w:val="single" w:sz="4" w:space="0" w:color="auto"/>
        </w:pBdr>
        <w:shd w:val="clear" w:color="auto" w:fill="auto"/>
        <w:rPr>
          <w:color w:val="auto"/>
        </w:rPr>
      </w:pPr>
      <w:r w:rsidRPr="00BD7190">
        <w:rPr>
          <w:color w:val="auto"/>
        </w:rPr>
        <w:t>(идентификационный номер налогоплательщика контролируемого лица,</w:t>
      </w:r>
      <w:r w:rsidRPr="00BD7190">
        <w:rPr>
          <w:color w:val="auto"/>
        </w:rPr>
        <w:br/>
        <w:t xml:space="preserve">в отношении которого проведена процедура </w:t>
      </w:r>
      <w:proofErr w:type="spellStart"/>
      <w:r w:rsidRPr="00BD7190">
        <w:rPr>
          <w:color w:val="auto"/>
        </w:rPr>
        <w:t>самообследования</w:t>
      </w:r>
      <w:proofErr w:type="spellEnd"/>
      <w:r w:rsidRPr="00BD7190">
        <w:rPr>
          <w:color w:val="auto"/>
        </w:rPr>
        <w:t>)</w:t>
      </w:r>
    </w:p>
    <w:p w:rsidR="00144C7F" w:rsidRPr="0034691B" w:rsidRDefault="00155E41">
      <w:pPr>
        <w:pStyle w:val="1"/>
        <w:shd w:val="clear" w:color="auto" w:fill="auto"/>
        <w:tabs>
          <w:tab w:val="left" w:leader="underscore" w:pos="9850"/>
        </w:tabs>
        <w:ind w:firstLine="0"/>
        <w:rPr>
          <w:color w:val="auto"/>
        </w:rPr>
      </w:pPr>
      <w:r w:rsidRPr="0034691B">
        <w:rPr>
          <w:color w:val="auto"/>
        </w:rPr>
        <w:t>Адрес государственной регистрации:</w:t>
      </w:r>
      <w:r w:rsidR="0034691B">
        <w:rPr>
          <w:color w:val="auto"/>
        </w:rPr>
        <w:t xml:space="preserve">__________________________________________ </w:t>
      </w:r>
    </w:p>
    <w:p w:rsidR="00CE27F8" w:rsidRPr="00C47C00" w:rsidRDefault="005F70B4" w:rsidP="00CC41DB">
      <w:pPr>
        <w:pStyle w:val="1"/>
        <w:shd w:val="clear" w:color="auto" w:fill="auto"/>
        <w:tabs>
          <w:tab w:val="left" w:leader="underscore" w:pos="9850"/>
        </w:tabs>
        <w:spacing w:after="0"/>
        <w:ind w:firstLine="0"/>
        <w:rPr>
          <w:color w:val="auto"/>
        </w:rPr>
      </w:pPr>
      <w:r>
        <w:rPr>
          <w:color w:val="auto"/>
          <w:u w:val="single"/>
        </w:rPr>
        <w:t xml:space="preserve">                                                                            </w:t>
      </w:r>
      <w:r w:rsidR="00C47C00">
        <w:rPr>
          <w:color w:val="auto"/>
          <w:u w:val="single"/>
        </w:rPr>
        <w:t xml:space="preserve">                                                                 </w:t>
      </w:r>
      <w:r w:rsidR="00155E41" w:rsidRPr="00C47C00">
        <w:rPr>
          <w:color w:val="auto"/>
        </w:rPr>
        <w:tab/>
      </w:r>
    </w:p>
    <w:p w:rsidR="00CE27F8" w:rsidRPr="00BD7190" w:rsidRDefault="00155E41">
      <w:pPr>
        <w:pStyle w:val="20"/>
        <w:shd w:val="clear" w:color="auto" w:fill="auto"/>
        <w:rPr>
          <w:color w:val="auto"/>
        </w:rPr>
      </w:pPr>
      <w:r w:rsidRPr="00BD7190">
        <w:rPr>
          <w:color w:val="auto"/>
        </w:rPr>
        <w:t>(почтовый адрес места государственной регистрации контролируемого лица)</w:t>
      </w:r>
    </w:p>
    <w:p w:rsidR="00CE27F8" w:rsidRPr="00BD7190" w:rsidRDefault="00155E41">
      <w:pPr>
        <w:pStyle w:val="1"/>
        <w:shd w:val="clear" w:color="auto" w:fill="auto"/>
        <w:tabs>
          <w:tab w:val="left" w:leader="underscore" w:pos="10114"/>
        </w:tabs>
        <w:spacing w:after="340"/>
        <w:ind w:firstLine="0"/>
        <w:rPr>
          <w:color w:val="auto"/>
        </w:rPr>
      </w:pPr>
      <w:r w:rsidRPr="00BD7190">
        <w:rPr>
          <w:color w:val="auto"/>
        </w:rPr>
        <w:t>Адрес (адреса) фактического места осуществления деятельности:</w:t>
      </w:r>
      <w:r w:rsidRPr="00BD7190">
        <w:rPr>
          <w:color w:val="auto"/>
        </w:rPr>
        <w:tab/>
      </w:r>
    </w:p>
    <w:p w:rsidR="00CE27F8" w:rsidRPr="00BD7190" w:rsidRDefault="00155E41">
      <w:pPr>
        <w:pStyle w:val="20"/>
        <w:pBdr>
          <w:top w:val="single" w:sz="4" w:space="0" w:color="auto"/>
        </w:pBdr>
        <w:shd w:val="clear" w:color="auto" w:fill="auto"/>
        <w:rPr>
          <w:color w:val="auto"/>
        </w:rPr>
      </w:pPr>
      <w:r w:rsidRPr="00BD7190">
        <w:rPr>
          <w:color w:val="auto"/>
        </w:rPr>
        <w:t>(почтовый и электронный адреса, телефон по месту (местам)</w:t>
      </w:r>
      <w:r w:rsidRPr="00BD7190">
        <w:rPr>
          <w:color w:val="auto"/>
        </w:rPr>
        <w:br/>
        <w:t>осуществления деятельности контролируемого лица, в отношении которого</w:t>
      </w:r>
      <w:r w:rsidRPr="00BD7190">
        <w:rPr>
          <w:color w:val="auto"/>
        </w:rPr>
        <w:br/>
        <w:t xml:space="preserve">проведена процедура </w:t>
      </w:r>
      <w:proofErr w:type="spellStart"/>
      <w:r w:rsidRPr="00BD7190">
        <w:rPr>
          <w:color w:val="auto"/>
        </w:rPr>
        <w:t>самообследования</w:t>
      </w:r>
      <w:proofErr w:type="spellEnd"/>
      <w:r w:rsidRPr="00BD7190">
        <w:rPr>
          <w:color w:val="auto"/>
        </w:rPr>
        <w:t>)</w:t>
      </w:r>
    </w:p>
    <w:p w:rsidR="00CE27F8" w:rsidRPr="00BD7190" w:rsidRDefault="00155E41">
      <w:pPr>
        <w:pStyle w:val="1"/>
        <w:shd w:val="clear" w:color="auto" w:fill="auto"/>
        <w:spacing w:after="0"/>
        <w:ind w:firstLine="740"/>
        <w:jc w:val="both"/>
        <w:rPr>
          <w:color w:val="auto"/>
        </w:rPr>
      </w:pPr>
      <w:r w:rsidRPr="00BD7190">
        <w:rPr>
          <w:color w:val="auto"/>
        </w:rPr>
        <w:t>Контролируемое лицо заявляет, что соответствует обязательным требованиям в области автомобильного транспорта, городского наземного электрического транспорта и в дорожном хозяйстве в части:</w:t>
      </w:r>
    </w:p>
    <w:p w:rsidR="00CE27F8" w:rsidRPr="00BD7190" w:rsidRDefault="00155E41">
      <w:pPr>
        <w:pStyle w:val="1"/>
        <w:shd w:val="clear" w:color="auto" w:fill="auto"/>
        <w:tabs>
          <w:tab w:val="left" w:pos="1349"/>
        </w:tabs>
        <w:spacing w:after="0"/>
        <w:ind w:firstLine="860"/>
        <w:jc w:val="both"/>
        <w:rPr>
          <w:color w:val="auto"/>
        </w:rPr>
      </w:pPr>
      <w:proofErr w:type="gramStart"/>
      <w:r w:rsidRPr="00BD7190">
        <w:rPr>
          <w:color w:val="auto"/>
        </w:rPr>
        <w:t>а)</w:t>
      </w:r>
      <w:r w:rsidRPr="00BD7190">
        <w:rPr>
          <w:color w:val="auto"/>
        </w:rPr>
        <w:tab/>
        <w:t>деятельности по перевозке пассажиров и грузов автомобильным транспортом и городским наземным электрическим транспортом (за исключением международных автомобильных перевозок), в том числе деятельности по организованной перевозке группы детей автобусами, деятельностью по перевозке опасных грузов, а также деятельности по перевозке пассажиров и грузов для</w:t>
      </w:r>
      <w:r w:rsidR="00BD7190">
        <w:rPr>
          <w:color w:val="auto"/>
        </w:rPr>
        <w:t xml:space="preserve"> </w:t>
      </w:r>
      <w:r w:rsidRPr="00BD7190">
        <w:rPr>
          <w:color w:val="auto"/>
        </w:rPr>
        <w:t>собственных нужд (за исключением деятельности по перевозкам пассажиров и иных лиц автобусами);</w:t>
      </w:r>
      <w:proofErr w:type="gramEnd"/>
    </w:p>
    <w:p w:rsidR="00CE27F8" w:rsidRPr="00BD7190" w:rsidRDefault="00155E41">
      <w:pPr>
        <w:pStyle w:val="1"/>
        <w:shd w:val="clear" w:color="auto" w:fill="auto"/>
        <w:tabs>
          <w:tab w:val="left" w:pos="1275"/>
        </w:tabs>
        <w:spacing w:after="0"/>
        <w:ind w:firstLine="880"/>
        <w:rPr>
          <w:color w:val="auto"/>
        </w:rPr>
      </w:pPr>
      <w:r w:rsidRPr="00BD7190">
        <w:rPr>
          <w:color w:val="auto"/>
        </w:rPr>
        <w:t>б)</w:t>
      </w:r>
      <w:r w:rsidRPr="00BD7190">
        <w:rPr>
          <w:color w:val="auto"/>
        </w:rPr>
        <w:tab/>
        <w:t>деятельности по осуществлению международных автомобильных перевозок;</w:t>
      </w:r>
    </w:p>
    <w:p w:rsidR="00CE27F8" w:rsidRPr="00BD7190" w:rsidRDefault="00155E41">
      <w:pPr>
        <w:pStyle w:val="1"/>
        <w:shd w:val="clear" w:color="auto" w:fill="auto"/>
        <w:tabs>
          <w:tab w:val="left" w:pos="1301"/>
        </w:tabs>
        <w:spacing w:after="0"/>
        <w:ind w:firstLine="880"/>
        <w:jc w:val="both"/>
        <w:rPr>
          <w:color w:val="auto"/>
        </w:rPr>
      </w:pPr>
      <w:r w:rsidRPr="00BD7190">
        <w:rPr>
          <w:color w:val="auto"/>
        </w:rPr>
        <w:t>в)</w:t>
      </w:r>
      <w:r w:rsidRPr="00BD7190">
        <w:rPr>
          <w:color w:val="auto"/>
        </w:rPr>
        <w:tab/>
        <w:t>деятельности по оказанию услуг автовокзалами, автостанциями;</w:t>
      </w:r>
    </w:p>
    <w:p w:rsidR="00CE27F8" w:rsidRPr="00BD7190" w:rsidRDefault="00155E41">
      <w:pPr>
        <w:pStyle w:val="1"/>
        <w:shd w:val="clear" w:color="auto" w:fill="auto"/>
        <w:tabs>
          <w:tab w:val="left" w:pos="1270"/>
        </w:tabs>
        <w:spacing w:after="0"/>
        <w:ind w:firstLine="880"/>
        <w:jc w:val="both"/>
        <w:rPr>
          <w:color w:val="auto"/>
        </w:rPr>
      </w:pPr>
      <w:r w:rsidRPr="00BD7190">
        <w:rPr>
          <w:color w:val="auto"/>
        </w:rPr>
        <w:t>г)</w:t>
      </w:r>
      <w:r w:rsidRPr="00BD7190">
        <w:rPr>
          <w:color w:val="auto"/>
        </w:rPr>
        <w:tab/>
        <w:t>деятельности по осуществлению работ по капитальному ремонту, ремонту и содержанию автомобильных дорог общего пользования;</w:t>
      </w:r>
    </w:p>
    <w:p w:rsidR="00D45135" w:rsidRDefault="00155E41" w:rsidP="00D45135">
      <w:pPr>
        <w:pStyle w:val="1"/>
        <w:shd w:val="clear" w:color="auto" w:fill="auto"/>
        <w:tabs>
          <w:tab w:val="left" w:pos="1280"/>
        </w:tabs>
        <w:spacing w:after="0"/>
        <w:ind w:firstLine="880"/>
        <w:jc w:val="both"/>
        <w:rPr>
          <w:color w:val="auto"/>
        </w:rPr>
      </w:pPr>
      <w:r w:rsidRPr="00BD7190">
        <w:rPr>
          <w:color w:val="auto"/>
        </w:rPr>
        <w:t>д)</w:t>
      </w:r>
      <w:r w:rsidRPr="00BD7190">
        <w:rPr>
          <w:color w:val="auto"/>
        </w:rPr>
        <w:tab/>
        <w:t xml:space="preserve">деятельности по использованию полос отвода и (или) придорожных полос </w:t>
      </w:r>
      <w:r w:rsidRPr="00BD7190">
        <w:rPr>
          <w:color w:val="auto"/>
        </w:rPr>
        <w:lastRenderedPageBreak/>
        <w:t>автомобильных дорог общего пользования федерального значения;</w:t>
      </w:r>
    </w:p>
    <w:p w:rsidR="005F70B4" w:rsidRDefault="00155E41" w:rsidP="00D45135">
      <w:pPr>
        <w:pStyle w:val="1"/>
        <w:shd w:val="clear" w:color="auto" w:fill="auto"/>
        <w:tabs>
          <w:tab w:val="left" w:pos="1280"/>
        </w:tabs>
        <w:spacing w:after="0"/>
        <w:ind w:firstLine="880"/>
        <w:jc w:val="both"/>
        <w:rPr>
          <w:color w:val="auto"/>
        </w:rPr>
      </w:pPr>
      <w:bookmarkStart w:id="0" w:name="_GoBack"/>
      <w:bookmarkEnd w:id="0"/>
      <w:r w:rsidRPr="00BD7190">
        <w:rPr>
          <w:color w:val="auto"/>
        </w:rPr>
        <w:t>е)</w:t>
      </w:r>
      <w:r w:rsidRPr="00BD7190">
        <w:rPr>
          <w:color w:val="auto"/>
        </w:rPr>
        <w:tab/>
        <w:t>деятельности по перевозке пассажиров и иных лиц автобусами, подлежащей лицензированию.</w:t>
      </w:r>
    </w:p>
    <w:p w:rsidR="00CC41DB" w:rsidRDefault="00CC41DB" w:rsidP="00486D68">
      <w:pPr>
        <w:pStyle w:val="1"/>
        <w:pBdr>
          <w:bottom w:val="single" w:sz="4" w:space="1" w:color="auto"/>
        </w:pBdr>
        <w:shd w:val="clear" w:color="auto" w:fill="auto"/>
        <w:tabs>
          <w:tab w:val="left" w:pos="1280"/>
        </w:tabs>
        <w:spacing w:after="0"/>
        <w:ind w:firstLine="879"/>
        <w:jc w:val="both"/>
        <w:rPr>
          <w:color w:val="auto"/>
        </w:rPr>
      </w:pPr>
    </w:p>
    <w:p w:rsidR="00CE27F8" w:rsidRPr="00BD7190" w:rsidRDefault="00155E41" w:rsidP="00486D68">
      <w:pPr>
        <w:pStyle w:val="1"/>
        <w:shd w:val="clear" w:color="auto" w:fill="auto"/>
        <w:tabs>
          <w:tab w:val="left" w:pos="1280"/>
        </w:tabs>
        <w:ind w:firstLine="0"/>
        <w:jc w:val="center"/>
        <w:rPr>
          <w:color w:val="auto"/>
        </w:rPr>
      </w:pPr>
      <w:r w:rsidRPr="00BD7190">
        <w:rPr>
          <w:color w:val="auto"/>
          <w:sz w:val="24"/>
          <w:szCs w:val="24"/>
        </w:rPr>
        <w:t>(нужное подчеркнуть)</w:t>
      </w:r>
    </w:p>
    <w:p w:rsidR="00CE27F8" w:rsidRPr="00BD7190" w:rsidRDefault="00155E41">
      <w:pPr>
        <w:pStyle w:val="11"/>
        <w:keepNext/>
        <w:keepLines/>
        <w:shd w:val="clear" w:color="auto" w:fill="auto"/>
        <w:rPr>
          <w:color w:val="auto"/>
        </w:rPr>
      </w:pPr>
      <w:bookmarkStart w:id="1" w:name="bookmark0"/>
      <w:bookmarkStart w:id="2" w:name="bookmark1"/>
      <w:r w:rsidRPr="00BD7190">
        <w:rPr>
          <w:color w:val="auto"/>
        </w:rPr>
        <w:t xml:space="preserve">Декларация принята на основании проведения </w:t>
      </w:r>
      <w:proofErr w:type="spellStart"/>
      <w:r w:rsidRPr="00BD7190">
        <w:rPr>
          <w:color w:val="auto"/>
        </w:rPr>
        <w:t>самообследования</w:t>
      </w:r>
      <w:proofErr w:type="spellEnd"/>
      <w:r w:rsidRPr="00BD7190">
        <w:rPr>
          <w:color w:val="auto"/>
        </w:rPr>
        <w:t>.</w:t>
      </w:r>
      <w:bookmarkEnd w:id="1"/>
      <w:bookmarkEnd w:id="2"/>
    </w:p>
    <w:p w:rsidR="00486D68" w:rsidRDefault="00155E41" w:rsidP="00486D68">
      <w:pPr>
        <w:pStyle w:val="1"/>
        <w:shd w:val="clear" w:color="auto" w:fill="auto"/>
        <w:ind w:firstLine="0"/>
        <w:rPr>
          <w:color w:val="auto"/>
        </w:rPr>
      </w:pPr>
      <w:r w:rsidRPr="00BD7190">
        <w:rPr>
          <w:color w:val="auto"/>
        </w:rPr>
        <w:t>Сведения, указанные в настоящей декларации, подтверждаю:</w:t>
      </w:r>
    </w:p>
    <w:p w:rsidR="00486D68" w:rsidRPr="00BD7190" w:rsidRDefault="00486D68" w:rsidP="00486D68">
      <w:pPr>
        <w:pStyle w:val="1"/>
        <w:pBdr>
          <w:bottom w:val="single" w:sz="4" w:space="1" w:color="auto"/>
        </w:pBdr>
        <w:shd w:val="clear" w:color="auto" w:fill="auto"/>
        <w:spacing w:after="0"/>
        <w:ind w:firstLine="0"/>
        <w:rPr>
          <w:color w:val="auto"/>
        </w:rPr>
      </w:pPr>
    </w:p>
    <w:p w:rsidR="00CE27F8" w:rsidRPr="00BD7190" w:rsidRDefault="00155E41">
      <w:pPr>
        <w:pStyle w:val="20"/>
        <w:shd w:val="clear" w:color="auto" w:fill="auto"/>
        <w:tabs>
          <w:tab w:val="left" w:pos="5798"/>
          <w:tab w:val="left" w:pos="7584"/>
        </w:tabs>
        <w:jc w:val="left"/>
        <w:rPr>
          <w:color w:val="auto"/>
        </w:rPr>
      </w:pPr>
      <w:r w:rsidRPr="00BD7190">
        <w:rPr>
          <w:color w:val="auto"/>
        </w:rPr>
        <w:t>(должность лица, подавшего декларацию)</w:t>
      </w:r>
      <w:r w:rsidRPr="00BD7190">
        <w:rPr>
          <w:color w:val="auto"/>
        </w:rPr>
        <w:tab/>
        <w:t>(подпись)</w:t>
      </w:r>
      <w:r w:rsidRPr="00BD7190">
        <w:rPr>
          <w:color w:val="auto"/>
        </w:rPr>
        <w:tab/>
        <w:t>(инициалы, фамилия)</w:t>
      </w:r>
    </w:p>
    <w:p w:rsidR="00CE27F8" w:rsidRPr="00BD7190" w:rsidRDefault="00155E41">
      <w:pPr>
        <w:pStyle w:val="1"/>
        <w:shd w:val="clear" w:color="auto" w:fill="auto"/>
        <w:tabs>
          <w:tab w:val="left" w:leader="underscore" w:pos="835"/>
          <w:tab w:val="left" w:leader="underscore" w:pos="2717"/>
          <w:tab w:val="left" w:leader="underscore" w:pos="3346"/>
          <w:tab w:val="left" w:pos="7378"/>
        </w:tabs>
        <w:ind w:firstLine="0"/>
        <w:rPr>
          <w:color w:val="auto"/>
        </w:rPr>
      </w:pPr>
      <w:r w:rsidRPr="00BD7190">
        <w:rPr>
          <w:color w:val="auto"/>
        </w:rPr>
        <w:t>«</w:t>
      </w:r>
      <w:r w:rsidRPr="00BD7190">
        <w:rPr>
          <w:color w:val="auto"/>
        </w:rPr>
        <w:tab/>
        <w:t xml:space="preserve">» </w:t>
      </w:r>
      <w:r w:rsidRPr="00BD7190">
        <w:rPr>
          <w:color w:val="auto"/>
        </w:rPr>
        <w:tab/>
        <w:t>20</w:t>
      </w:r>
      <w:r w:rsidRPr="00BD7190">
        <w:rPr>
          <w:color w:val="auto"/>
        </w:rPr>
        <w:tab/>
        <w:t>г.</w:t>
      </w:r>
      <w:r w:rsidRPr="00BD7190">
        <w:rPr>
          <w:color w:val="auto"/>
        </w:rPr>
        <w:tab/>
        <w:t>М.П.</w:t>
      </w:r>
    </w:p>
    <w:p w:rsidR="00CE27F8" w:rsidRDefault="00155E41" w:rsidP="00486D68">
      <w:pPr>
        <w:pStyle w:val="1"/>
        <w:pBdr>
          <w:bottom w:val="single" w:sz="4" w:space="0" w:color="auto"/>
        </w:pBdr>
        <w:shd w:val="clear" w:color="auto" w:fill="auto"/>
        <w:spacing w:after="0"/>
        <w:ind w:firstLine="0"/>
        <w:rPr>
          <w:color w:val="auto"/>
        </w:rPr>
      </w:pPr>
      <w:r w:rsidRPr="00BD7190">
        <w:rPr>
          <w:color w:val="auto"/>
        </w:rPr>
        <w:t>Декларация зарегистрирована:</w:t>
      </w:r>
    </w:p>
    <w:p w:rsidR="00486D68" w:rsidRPr="00BD7190" w:rsidRDefault="00486D68" w:rsidP="00486D68">
      <w:pPr>
        <w:pStyle w:val="1"/>
        <w:pBdr>
          <w:bottom w:val="single" w:sz="4" w:space="0" w:color="auto"/>
        </w:pBdr>
        <w:shd w:val="clear" w:color="auto" w:fill="auto"/>
        <w:spacing w:after="0"/>
        <w:ind w:firstLine="0"/>
        <w:rPr>
          <w:color w:val="auto"/>
        </w:rPr>
      </w:pPr>
    </w:p>
    <w:p w:rsidR="00CE27F8" w:rsidRDefault="00155E41">
      <w:pPr>
        <w:pStyle w:val="20"/>
        <w:shd w:val="clear" w:color="auto" w:fill="auto"/>
        <w:ind w:left="1640"/>
        <w:jc w:val="left"/>
        <w:rPr>
          <w:color w:val="auto"/>
        </w:rPr>
      </w:pPr>
      <w:r w:rsidRPr="00BD7190">
        <w:rPr>
          <w:color w:val="auto"/>
        </w:rPr>
        <w:t>(наименование (адрес) территориального органа Ространснадзора)</w:t>
      </w:r>
    </w:p>
    <w:p w:rsidR="00486D68" w:rsidRPr="00BD7190" w:rsidRDefault="00486D68">
      <w:pPr>
        <w:pStyle w:val="20"/>
        <w:shd w:val="clear" w:color="auto" w:fill="auto"/>
        <w:ind w:left="1640"/>
        <w:jc w:val="left"/>
        <w:rPr>
          <w:color w:val="auto"/>
        </w:rPr>
      </w:pPr>
    </w:p>
    <w:p w:rsidR="00CE27F8" w:rsidRDefault="00155E41" w:rsidP="00486D68">
      <w:pPr>
        <w:pStyle w:val="1"/>
        <w:pBdr>
          <w:bottom w:val="single" w:sz="4" w:space="0" w:color="auto"/>
        </w:pBdr>
        <w:shd w:val="clear" w:color="auto" w:fill="auto"/>
        <w:spacing w:after="0"/>
        <w:ind w:firstLine="0"/>
        <w:rPr>
          <w:color w:val="auto"/>
        </w:rPr>
      </w:pPr>
      <w:r w:rsidRPr="00BD7190">
        <w:rPr>
          <w:color w:val="auto"/>
        </w:rPr>
        <w:t>Сотрудник территориального органа Ространснадзора</w:t>
      </w:r>
    </w:p>
    <w:p w:rsidR="00486D68" w:rsidRPr="00BD7190" w:rsidRDefault="00486D68" w:rsidP="00486D68">
      <w:pPr>
        <w:pStyle w:val="1"/>
        <w:pBdr>
          <w:bottom w:val="single" w:sz="4" w:space="0" w:color="auto"/>
        </w:pBdr>
        <w:shd w:val="clear" w:color="auto" w:fill="auto"/>
        <w:spacing w:after="0"/>
        <w:ind w:firstLine="0"/>
        <w:rPr>
          <w:color w:val="auto"/>
        </w:rPr>
      </w:pPr>
    </w:p>
    <w:p w:rsidR="00CE27F8" w:rsidRDefault="00155E41">
      <w:pPr>
        <w:pStyle w:val="20"/>
        <w:shd w:val="clear" w:color="auto" w:fill="auto"/>
        <w:rPr>
          <w:color w:val="auto"/>
        </w:rPr>
      </w:pPr>
      <w:r w:rsidRPr="00BD7190">
        <w:rPr>
          <w:color w:val="auto"/>
        </w:rPr>
        <w:t>(ФИО, должность, подпись, печать)</w:t>
      </w:r>
    </w:p>
    <w:p w:rsidR="00486D68" w:rsidRPr="00BD7190" w:rsidRDefault="00486D68">
      <w:pPr>
        <w:pStyle w:val="20"/>
        <w:shd w:val="clear" w:color="auto" w:fill="auto"/>
        <w:rPr>
          <w:color w:val="auto"/>
        </w:rPr>
      </w:pPr>
    </w:p>
    <w:p w:rsidR="00CE27F8" w:rsidRPr="00BD7190" w:rsidRDefault="00155E41">
      <w:pPr>
        <w:pStyle w:val="1"/>
        <w:shd w:val="clear" w:color="auto" w:fill="auto"/>
        <w:tabs>
          <w:tab w:val="left" w:leader="underscore" w:pos="4550"/>
          <w:tab w:val="left" w:leader="underscore" w:pos="6504"/>
          <w:tab w:val="left" w:leader="underscore" w:pos="7138"/>
        </w:tabs>
        <w:spacing w:after="580"/>
        <w:ind w:firstLine="0"/>
        <w:rPr>
          <w:color w:val="auto"/>
        </w:rPr>
      </w:pPr>
      <w:r w:rsidRPr="00BD7190">
        <w:rPr>
          <w:color w:val="auto"/>
        </w:rPr>
        <w:t>Дата регистрации декларации: «</w:t>
      </w:r>
      <w:r w:rsidRPr="00BD7190">
        <w:rPr>
          <w:color w:val="auto"/>
        </w:rPr>
        <w:tab/>
        <w:t xml:space="preserve">» </w:t>
      </w:r>
      <w:r w:rsidRPr="00BD7190">
        <w:rPr>
          <w:color w:val="auto"/>
        </w:rPr>
        <w:tab/>
        <w:t>20</w:t>
      </w:r>
      <w:r w:rsidRPr="00BD7190">
        <w:rPr>
          <w:color w:val="auto"/>
        </w:rPr>
        <w:tab/>
        <w:t>г.</w:t>
      </w:r>
    </w:p>
    <w:p w:rsidR="00CE27F8" w:rsidRDefault="00155E41">
      <w:pPr>
        <w:pStyle w:val="1"/>
        <w:shd w:val="clear" w:color="auto" w:fill="auto"/>
        <w:tabs>
          <w:tab w:val="left" w:leader="underscore" w:pos="8678"/>
        </w:tabs>
        <w:ind w:firstLine="0"/>
      </w:pPr>
      <w:r w:rsidRPr="00BD7190">
        <w:rPr>
          <w:color w:val="auto"/>
        </w:rPr>
        <w:t>Регистрационный номер декларации</w:t>
      </w:r>
      <w:r>
        <w:t>:</w:t>
      </w:r>
      <w:r>
        <w:tab/>
      </w:r>
    </w:p>
    <w:sectPr w:rsidR="00CE27F8">
      <w:headerReference w:type="default" r:id="rId8"/>
      <w:footerReference w:type="default" r:id="rId9"/>
      <w:pgSz w:w="11900" w:h="16840"/>
      <w:pgMar w:top="1217" w:right="363" w:bottom="1161" w:left="1078" w:header="0" w:footer="3" w:gutter="0"/>
      <w:pgNumType w:start="4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784" w:rsidRDefault="00155E41">
      <w:r>
        <w:separator/>
      </w:r>
    </w:p>
  </w:endnote>
  <w:endnote w:type="continuationSeparator" w:id="0">
    <w:p w:rsidR="00B05784" w:rsidRDefault="00155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7F8" w:rsidRDefault="00CE27F8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7F8" w:rsidRDefault="00CE27F8"/>
  </w:footnote>
  <w:footnote w:type="continuationSeparator" w:id="0">
    <w:p w:rsidR="00CE27F8" w:rsidRDefault="00CE27F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7F8" w:rsidRDefault="00CE27F8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CE27F8"/>
    <w:rsid w:val="00144C7F"/>
    <w:rsid w:val="00155E41"/>
    <w:rsid w:val="0034691B"/>
    <w:rsid w:val="00486D68"/>
    <w:rsid w:val="005F70B4"/>
    <w:rsid w:val="00B05784"/>
    <w:rsid w:val="00BD7190"/>
    <w:rsid w:val="00C47C00"/>
    <w:rsid w:val="00CC41DB"/>
    <w:rsid w:val="00CE27F8"/>
    <w:rsid w:val="00D4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A515D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A515D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A515D"/>
      <w:sz w:val="32"/>
      <w:szCs w:val="32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80"/>
      <w:jc w:val="center"/>
    </w:pPr>
    <w:rPr>
      <w:rFonts w:ascii="Times New Roman" w:eastAsia="Times New Roman" w:hAnsi="Times New Roman" w:cs="Times New Roman"/>
      <w:color w:val="5A515D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80"/>
      <w:ind w:firstLine="370"/>
    </w:pPr>
    <w:rPr>
      <w:rFonts w:ascii="Times New Roman" w:eastAsia="Times New Roman" w:hAnsi="Times New Roman" w:cs="Times New Roman"/>
      <w:color w:val="5A515D"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280"/>
      <w:ind w:firstLine="880"/>
      <w:outlineLvl w:val="0"/>
    </w:pPr>
    <w:rPr>
      <w:rFonts w:ascii="Times New Roman" w:eastAsia="Times New Roman" w:hAnsi="Times New Roman" w:cs="Times New Roman"/>
      <w:color w:val="5A515D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BD71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D7190"/>
    <w:rPr>
      <w:color w:val="000000"/>
    </w:rPr>
  </w:style>
  <w:style w:type="paragraph" w:styleId="a6">
    <w:name w:val="footer"/>
    <w:basedOn w:val="a"/>
    <w:link w:val="a7"/>
    <w:uiPriority w:val="99"/>
    <w:unhideWhenUsed/>
    <w:rsid w:val="00BD71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D7190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A515D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A515D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A515D"/>
      <w:sz w:val="32"/>
      <w:szCs w:val="32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80"/>
      <w:jc w:val="center"/>
    </w:pPr>
    <w:rPr>
      <w:rFonts w:ascii="Times New Roman" w:eastAsia="Times New Roman" w:hAnsi="Times New Roman" w:cs="Times New Roman"/>
      <w:color w:val="5A515D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80"/>
      <w:ind w:firstLine="370"/>
    </w:pPr>
    <w:rPr>
      <w:rFonts w:ascii="Times New Roman" w:eastAsia="Times New Roman" w:hAnsi="Times New Roman" w:cs="Times New Roman"/>
      <w:color w:val="5A515D"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280"/>
      <w:ind w:firstLine="880"/>
      <w:outlineLvl w:val="0"/>
    </w:pPr>
    <w:rPr>
      <w:rFonts w:ascii="Times New Roman" w:eastAsia="Times New Roman" w:hAnsi="Times New Roman" w:cs="Times New Roman"/>
      <w:color w:val="5A515D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BD71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D7190"/>
    <w:rPr>
      <w:color w:val="000000"/>
    </w:rPr>
  </w:style>
  <w:style w:type="paragraph" w:styleId="a6">
    <w:name w:val="footer"/>
    <w:basedOn w:val="a"/>
    <w:link w:val="a7"/>
    <w:uiPriority w:val="99"/>
    <w:unhideWhenUsed/>
    <w:rsid w:val="00BD71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D719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94684-8E4E-4901-9CC3-EFF8EDFAF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</dc:creator>
  <cp:lastModifiedBy>RePack by Diakov</cp:lastModifiedBy>
  <cp:revision>7</cp:revision>
  <dcterms:created xsi:type="dcterms:W3CDTF">2025-09-19T01:15:00Z</dcterms:created>
  <dcterms:modified xsi:type="dcterms:W3CDTF">2025-09-19T01:32:00Z</dcterms:modified>
</cp:coreProperties>
</file>